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D" w:rsidRDefault="005E2D2D" w:rsidP="00292CC6">
      <w:pPr>
        <w:jc w:val="center"/>
        <w:rPr>
          <w:sz w:val="28"/>
          <w:szCs w:val="28"/>
        </w:rPr>
      </w:pPr>
    </w:p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РОССИЙСКАЯ ФЕДЕРАЦИЯ</w:t>
      </w:r>
    </w:p>
    <w:p w:rsidR="00292CC6" w:rsidRPr="00120A16" w:rsidRDefault="005E2D2D" w:rsidP="00292CC6">
      <w:pPr>
        <w:jc w:val="center"/>
        <w:rPr>
          <w:sz w:val="28"/>
          <w:szCs w:val="28"/>
        </w:rPr>
      </w:pPr>
      <w:r>
        <w:rPr>
          <w:sz w:val="28"/>
          <w:szCs w:val="28"/>
        </w:rPr>
        <w:t>ЗЯТЬКОВО-РЕЧЕНСКИЙ</w:t>
      </w:r>
      <w:r w:rsidR="00292CC6" w:rsidRPr="00120A16">
        <w:rPr>
          <w:sz w:val="28"/>
          <w:szCs w:val="28"/>
        </w:rPr>
        <w:t xml:space="preserve">  СЕЛЬСКИЙ СОВЕТ ДЕПУТАТОВ</w:t>
      </w:r>
    </w:p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ХАБАРСКОГО РАЙОНА АЛТАЙСКОГО КРАЯ</w:t>
      </w:r>
    </w:p>
    <w:p w:rsidR="00292CC6" w:rsidRPr="00120A16" w:rsidRDefault="00292CC6" w:rsidP="00292CC6">
      <w:pPr>
        <w:jc w:val="center"/>
        <w:rPr>
          <w:sz w:val="28"/>
          <w:szCs w:val="28"/>
        </w:rPr>
      </w:pPr>
    </w:p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РЕШЕНИЕ</w:t>
      </w:r>
    </w:p>
    <w:p w:rsidR="00292CC6" w:rsidRDefault="0017642A" w:rsidP="00292CC6">
      <w:pPr>
        <w:rPr>
          <w:sz w:val="28"/>
          <w:szCs w:val="28"/>
        </w:rPr>
      </w:pPr>
      <w:r>
        <w:rPr>
          <w:sz w:val="28"/>
          <w:szCs w:val="28"/>
        </w:rPr>
        <w:t>10.02</w:t>
      </w:r>
      <w:r w:rsidR="005E2D2D">
        <w:rPr>
          <w:sz w:val="28"/>
          <w:szCs w:val="28"/>
        </w:rPr>
        <w:t>.2025</w:t>
      </w:r>
      <w:r w:rsidR="00717594">
        <w:rPr>
          <w:sz w:val="28"/>
          <w:szCs w:val="28"/>
        </w:rPr>
        <w:t xml:space="preserve">    №</w:t>
      </w:r>
      <w:r w:rsidR="001C23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17594">
        <w:rPr>
          <w:sz w:val="28"/>
          <w:szCs w:val="28"/>
        </w:rPr>
        <w:t xml:space="preserve"> </w:t>
      </w:r>
      <w:r w:rsidR="00292CC6" w:rsidRPr="00120A16">
        <w:rPr>
          <w:sz w:val="28"/>
          <w:szCs w:val="28"/>
        </w:rPr>
        <w:t xml:space="preserve">                                              </w:t>
      </w:r>
      <w:r w:rsidR="00292CC6">
        <w:rPr>
          <w:sz w:val="28"/>
          <w:szCs w:val="28"/>
        </w:rPr>
        <w:t xml:space="preserve">                   </w:t>
      </w:r>
      <w:r w:rsidR="00292CC6" w:rsidRPr="00120A16">
        <w:rPr>
          <w:sz w:val="28"/>
          <w:szCs w:val="28"/>
        </w:rPr>
        <w:t xml:space="preserve">       с. </w:t>
      </w:r>
      <w:proofErr w:type="spellStart"/>
      <w:r w:rsidR="005E2D2D">
        <w:rPr>
          <w:sz w:val="28"/>
          <w:szCs w:val="28"/>
        </w:rPr>
        <w:t>Зятькова</w:t>
      </w:r>
      <w:proofErr w:type="spellEnd"/>
      <w:r w:rsidR="005E2D2D">
        <w:rPr>
          <w:sz w:val="28"/>
          <w:szCs w:val="28"/>
        </w:rPr>
        <w:t xml:space="preserve"> Речка</w:t>
      </w:r>
    </w:p>
    <w:p w:rsidR="005E2D2D" w:rsidRPr="00120A16" w:rsidRDefault="005E2D2D" w:rsidP="00292CC6">
      <w:pPr>
        <w:rPr>
          <w:sz w:val="28"/>
          <w:szCs w:val="28"/>
        </w:rPr>
      </w:pPr>
    </w:p>
    <w:p w:rsidR="00292CC6" w:rsidRPr="00120A16" w:rsidRDefault="00292CC6" w:rsidP="00292CC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 w:rsidR="005E2D2D">
        <w:rPr>
          <w:sz w:val="28"/>
          <w:szCs w:val="28"/>
        </w:rPr>
        <w:t>Зятьково-Реченского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Pr="00120A16">
        <w:rPr>
          <w:sz w:val="28"/>
          <w:szCs w:val="28"/>
        </w:rPr>
        <w:t xml:space="preserve"> </w:t>
      </w:r>
      <w:r w:rsidR="005E2D2D">
        <w:rPr>
          <w:sz w:val="28"/>
          <w:szCs w:val="28"/>
        </w:rPr>
        <w:t>25.09</w:t>
      </w:r>
      <w:r>
        <w:rPr>
          <w:sz w:val="28"/>
          <w:szCs w:val="28"/>
        </w:rPr>
        <w:t xml:space="preserve">.2023  </w:t>
      </w:r>
      <w:r w:rsidRPr="00120A16">
        <w:rPr>
          <w:sz w:val="28"/>
          <w:szCs w:val="28"/>
        </w:rPr>
        <w:t xml:space="preserve"> №</w:t>
      </w:r>
      <w:r w:rsidR="005E2D2D">
        <w:rPr>
          <w:sz w:val="28"/>
          <w:szCs w:val="28"/>
        </w:rPr>
        <w:t>15</w:t>
      </w:r>
      <w:r>
        <w:rPr>
          <w:sz w:val="28"/>
          <w:szCs w:val="28"/>
        </w:rPr>
        <w:t xml:space="preserve"> «</w:t>
      </w:r>
      <w:r w:rsidRPr="00120A16">
        <w:rPr>
          <w:sz w:val="28"/>
          <w:szCs w:val="28"/>
        </w:rPr>
        <w:t xml:space="preserve">О правилах благоустройства  территории муниципального образования </w:t>
      </w:r>
      <w:proofErr w:type="spellStart"/>
      <w:r w:rsidR="005E2D2D">
        <w:rPr>
          <w:sz w:val="28"/>
          <w:szCs w:val="28"/>
        </w:rPr>
        <w:t>Зятьково-Реченский</w:t>
      </w:r>
      <w:proofErr w:type="spellEnd"/>
      <w:r w:rsidRPr="00120A16">
        <w:rPr>
          <w:sz w:val="28"/>
          <w:szCs w:val="28"/>
        </w:rPr>
        <w:t xml:space="preserve"> сельсовет </w:t>
      </w:r>
      <w:proofErr w:type="spellStart"/>
      <w:r w:rsidRPr="00120A16">
        <w:rPr>
          <w:sz w:val="28"/>
          <w:szCs w:val="28"/>
        </w:rPr>
        <w:t>Хабарского</w:t>
      </w:r>
      <w:proofErr w:type="spellEnd"/>
      <w:r w:rsidRPr="00120A1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</w:t>
      </w:r>
    </w:p>
    <w:p w:rsidR="00292CC6" w:rsidRPr="00120A16" w:rsidRDefault="00292CC6" w:rsidP="00292CC6">
      <w:pPr>
        <w:rPr>
          <w:sz w:val="28"/>
          <w:szCs w:val="28"/>
        </w:rPr>
      </w:pPr>
      <w:r w:rsidRPr="00120A16">
        <w:rPr>
          <w:sz w:val="28"/>
          <w:szCs w:val="28"/>
        </w:rPr>
        <w:t xml:space="preserve">       </w:t>
      </w:r>
    </w:p>
    <w:p w:rsidR="00292CC6" w:rsidRPr="00120A16" w:rsidRDefault="00292CC6" w:rsidP="00292CC6">
      <w:pPr>
        <w:ind w:right="-185" w:firstLine="567"/>
        <w:jc w:val="both"/>
        <w:rPr>
          <w:sz w:val="28"/>
          <w:szCs w:val="28"/>
        </w:rPr>
      </w:pPr>
      <w:proofErr w:type="gramStart"/>
      <w:r w:rsidRPr="00120A16">
        <w:rPr>
          <w:sz w:val="28"/>
          <w:szCs w:val="28"/>
        </w:rPr>
        <w:t>В соответствии с Федеральным законом от 6 октября 2003 г. № 131-ФЗ «Об общих принципах организации местного самоуправления в Российской Федерации», Законом Алтайского края от 06.06.2018 №29-ЗС «О содержании правил благоустройства территории муниципального образования в Алтайском крае</w:t>
      </w:r>
      <w:r>
        <w:rPr>
          <w:sz w:val="28"/>
          <w:szCs w:val="28"/>
        </w:rPr>
        <w:t xml:space="preserve">»,  учитывая протест </w:t>
      </w:r>
      <w:proofErr w:type="spellStart"/>
      <w:r>
        <w:rPr>
          <w:sz w:val="28"/>
          <w:szCs w:val="28"/>
        </w:rPr>
        <w:t>Западно-Сибирской</w:t>
      </w:r>
      <w:proofErr w:type="spellEnd"/>
      <w:r>
        <w:rPr>
          <w:sz w:val="28"/>
          <w:szCs w:val="28"/>
        </w:rPr>
        <w:t xml:space="preserve"> транспортной прокуратуры,</w:t>
      </w:r>
      <w:r w:rsidR="005E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06A0">
        <w:rPr>
          <w:sz w:val="28"/>
          <w:szCs w:val="28"/>
        </w:rPr>
        <w:t xml:space="preserve">в соответствии с </w:t>
      </w:r>
      <w:r w:rsidRPr="00120A16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сельское поселение </w:t>
      </w:r>
      <w:proofErr w:type="spellStart"/>
      <w:r w:rsidR="005E2D2D">
        <w:rPr>
          <w:sz w:val="28"/>
          <w:szCs w:val="28"/>
        </w:rPr>
        <w:t>Зятьково-Реченский</w:t>
      </w:r>
      <w:proofErr w:type="spellEnd"/>
      <w:r w:rsidRPr="00120A16">
        <w:rPr>
          <w:sz w:val="28"/>
          <w:szCs w:val="28"/>
        </w:rPr>
        <w:t xml:space="preserve"> сельсовет </w:t>
      </w:r>
      <w:proofErr w:type="spellStart"/>
      <w:r w:rsidRPr="00120A16">
        <w:rPr>
          <w:sz w:val="28"/>
          <w:szCs w:val="28"/>
        </w:rPr>
        <w:t>Хабарского</w:t>
      </w:r>
      <w:proofErr w:type="spellEnd"/>
      <w:r w:rsidRPr="00120A16">
        <w:rPr>
          <w:sz w:val="28"/>
          <w:szCs w:val="28"/>
        </w:rPr>
        <w:t xml:space="preserve"> района Алтайского края, сельский  Совет депутатов</w:t>
      </w:r>
      <w:proofErr w:type="gramEnd"/>
    </w:p>
    <w:p w:rsidR="00292CC6" w:rsidRPr="00120A16" w:rsidRDefault="00292CC6" w:rsidP="00292CC6">
      <w:pPr>
        <w:jc w:val="center"/>
        <w:rPr>
          <w:sz w:val="28"/>
          <w:szCs w:val="28"/>
        </w:rPr>
      </w:pPr>
    </w:p>
    <w:p w:rsidR="00292CC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РЕШИЛ</w:t>
      </w:r>
    </w:p>
    <w:p w:rsidR="005E2D2D" w:rsidRPr="00120A16" w:rsidRDefault="005E2D2D" w:rsidP="00292CC6">
      <w:pPr>
        <w:jc w:val="center"/>
        <w:rPr>
          <w:sz w:val="28"/>
          <w:szCs w:val="28"/>
        </w:rPr>
      </w:pPr>
    </w:p>
    <w:p w:rsidR="005E2D2D" w:rsidRPr="005E2D2D" w:rsidRDefault="005E2D2D" w:rsidP="005E2D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E2D2D">
        <w:rPr>
          <w:sz w:val="28"/>
          <w:szCs w:val="28"/>
        </w:rPr>
        <w:t>Подпункт 2.2. пункта 2 изложить в следующей редакции:</w:t>
      </w:r>
    </w:p>
    <w:p w:rsidR="005E2D2D" w:rsidRPr="00D30E4B" w:rsidRDefault="005E2D2D" w:rsidP="005E2D2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0E4B">
        <w:rPr>
          <w:sz w:val="28"/>
          <w:szCs w:val="28"/>
        </w:rPr>
        <w:t>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являются: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многоквартирных домов - управляющие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30E4B">
        <w:rPr>
          <w:sz w:val="28"/>
          <w:szCs w:val="28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30E4B">
        <w:rPr>
          <w:sz w:val="28"/>
          <w:szCs w:val="28"/>
        </w:rPr>
        <w:t xml:space="preserve">на территориях общего пользования (улицах, бульварах, площадях, парках, скверах и проч.) - юридические лица, индивидуальные предприниматели, а также должностные лица организаций, в собственности, </w:t>
      </w:r>
      <w:r w:rsidRPr="00D30E4B">
        <w:rPr>
          <w:sz w:val="28"/>
          <w:szCs w:val="28"/>
        </w:rPr>
        <w:lastRenderedPageBreak/>
        <w:t>владении, пользовании, на обслуживании которых находятся данные объекты;</w:t>
      </w:r>
      <w:proofErr w:type="gramEnd"/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объектов размещения отходов (полигонах ТБО, мусороперегрузочных комплексах ТБО, площадках для складирования снега и смета)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территориях, предоставленных под проектирование и застройку (где не ведутся строительные работы), - юридические и физические лица, индивидуальные предприниматели, которым предоставлен земельный участок;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территориях, где ведется строительство или производятся работы (на период строительства или проведения работ),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земельных участках, занятых временными объектами, - собственники, владельцы и арендаторы временных объектов;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гаражно-строительных и гаражно-эксплуатационных кооперативов - соответствующие кооперативы;</w:t>
      </w:r>
    </w:p>
    <w:p w:rsidR="005E2D2D" w:rsidRPr="00D30E4B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садоводческих и огороднических некоммерческих объединений граждан - соответствующие объединения;</w:t>
      </w:r>
    </w:p>
    <w:p w:rsidR="005E2D2D" w:rsidRDefault="005E2D2D" w:rsidP="005E2D2D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кладбищ, мест массового купания - должностные лица ответственные за содержание данных объектов</w:t>
      </w:r>
      <w:proofErr w:type="gramStart"/>
      <w:r w:rsidRPr="00D30E4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84AB5" w:rsidRPr="00D30E4B" w:rsidRDefault="00C84AB5" w:rsidP="005E2D2D">
      <w:pPr>
        <w:ind w:firstLine="567"/>
        <w:jc w:val="both"/>
        <w:outlineLvl w:val="0"/>
        <w:rPr>
          <w:sz w:val="28"/>
          <w:szCs w:val="28"/>
        </w:rPr>
      </w:pPr>
    </w:p>
    <w:p w:rsidR="00C84AB5" w:rsidRDefault="00C84AB5" w:rsidP="00C84AB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 настоящее решение в установленном законом порядке.   </w:t>
      </w:r>
    </w:p>
    <w:p w:rsidR="00C84AB5" w:rsidRDefault="00C84AB5" w:rsidP="00C84AB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84AB5" w:rsidRDefault="00C84AB5" w:rsidP="00C84A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Контроль по исполнению настоящего решения оставляю  за собой.</w:t>
      </w:r>
    </w:p>
    <w:p w:rsidR="00292CC6" w:rsidRDefault="00292CC6" w:rsidP="00292CC6">
      <w:pPr>
        <w:rPr>
          <w:sz w:val="28"/>
          <w:szCs w:val="28"/>
        </w:rPr>
      </w:pPr>
    </w:p>
    <w:p w:rsidR="00C84AB5" w:rsidRDefault="00C84AB5" w:rsidP="00292CC6">
      <w:pPr>
        <w:rPr>
          <w:sz w:val="28"/>
          <w:szCs w:val="28"/>
        </w:rPr>
      </w:pPr>
    </w:p>
    <w:p w:rsidR="00C84AB5" w:rsidRPr="00120A16" w:rsidRDefault="00C84AB5" w:rsidP="00292CC6">
      <w:pPr>
        <w:rPr>
          <w:sz w:val="28"/>
          <w:szCs w:val="28"/>
        </w:rPr>
      </w:pPr>
    </w:p>
    <w:p w:rsidR="00292CC6" w:rsidRPr="00120A16" w:rsidRDefault="00292CC6" w:rsidP="00292CC6">
      <w:pPr>
        <w:rPr>
          <w:sz w:val="28"/>
          <w:szCs w:val="28"/>
        </w:rPr>
      </w:pPr>
    </w:p>
    <w:p w:rsidR="00292CC6" w:rsidRPr="00D478A8" w:rsidRDefault="00C84AB5" w:rsidP="00292CC6">
      <w:pPr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Н.Г.Катаев</w:t>
      </w:r>
    </w:p>
    <w:p w:rsidR="00292CC6" w:rsidRDefault="00292CC6" w:rsidP="00292CC6">
      <w:pPr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0C1631" w:rsidRDefault="000C1631"/>
    <w:p w:rsidR="00F22BC9" w:rsidRDefault="00F22BC9"/>
    <w:p w:rsidR="00F22BC9" w:rsidRDefault="00F22BC9"/>
    <w:p w:rsidR="00F22BC9" w:rsidRDefault="00F22BC9"/>
    <w:p w:rsidR="00F22BC9" w:rsidRDefault="00F22BC9"/>
    <w:p w:rsidR="00F22BC9" w:rsidRDefault="00F22BC9"/>
    <w:p w:rsidR="00F22BC9" w:rsidRPr="00120A16" w:rsidRDefault="00F22BC9" w:rsidP="00F22BC9">
      <w:pPr>
        <w:tabs>
          <w:tab w:val="left" w:pos="6804"/>
          <w:tab w:val="left" w:pos="7088"/>
        </w:tabs>
        <w:jc w:val="both"/>
        <w:rPr>
          <w:b/>
          <w:bCs/>
          <w:sz w:val="28"/>
          <w:szCs w:val="28"/>
        </w:rPr>
      </w:pPr>
    </w:p>
    <w:sectPr w:rsidR="00F22BC9" w:rsidRPr="00120A16" w:rsidSect="000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3EC"/>
    <w:multiLevelType w:val="hybridMultilevel"/>
    <w:tmpl w:val="814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71B"/>
    <w:multiLevelType w:val="hybridMultilevel"/>
    <w:tmpl w:val="1CF65F82"/>
    <w:lvl w:ilvl="0" w:tplc="326A7904">
      <w:start w:val="1"/>
      <w:numFmt w:val="decimal"/>
      <w:lvlText w:val="%1."/>
      <w:lvlJc w:val="left"/>
      <w:pPr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C6"/>
    <w:rsid w:val="000C1631"/>
    <w:rsid w:val="0017642A"/>
    <w:rsid w:val="001C23E6"/>
    <w:rsid w:val="00292CC6"/>
    <w:rsid w:val="00587D3F"/>
    <w:rsid w:val="005E2D2D"/>
    <w:rsid w:val="00717594"/>
    <w:rsid w:val="007906A0"/>
    <w:rsid w:val="008166C1"/>
    <w:rsid w:val="00A87DC3"/>
    <w:rsid w:val="00C2652F"/>
    <w:rsid w:val="00C748B3"/>
    <w:rsid w:val="00C84AB5"/>
    <w:rsid w:val="00D328B5"/>
    <w:rsid w:val="00F2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2CC6"/>
    <w:pPr>
      <w:ind w:left="720"/>
    </w:pPr>
  </w:style>
  <w:style w:type="paragraph" w:customStyle="1" w:styleId="ConsPlusTitle">
    <w:name w:val="ConsPlusTitle"/>
    <w:uiPriority w:val="99"/>
    <w:rsid w:val="00F22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 Spacing"/>
    <w:uiPriority w:val="99"/>
    <w:qFormat/>
    <w:rsid w:val="00C84A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Альбина</cp:lastModifiedBy>
  <cp:revision>9</cp:revision>
  <cp:lastPrinted>2025-02-11T09:32:00Z</cp:lastPrinted>
  <dcterms:created xsi:type="dcterms:W3CDTF">2024-12-19T09:20:00Z</dcterms:created>
  <dcterms:modified xsi:type="dcterms:W3CDTF">2025-02-11T09:33:00Z</dcterms:modified>
</cp:coreProperties>
</file>